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bookmarkStart w:id="0" w:name="_GoBack"/>
      <w:r>
        <w:rPr>
          <w:rFonts w:ascii="Arial" w:eastAsia="Times New Roman" w:hAnsi="Arial" w:cs="Arial"/>
          <w:b/>
          <w:sz w:val="28"/>
          <w:szCs w:val="28"/>
          <w:lang w:eastAsia="de-DE"/>
        </w:rPr>
        <w:t>Elektronische Korrespondenz</w:t>
      </w:r>
    </w:p>
    <w:bookmarkEnd w:id="0"/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>Elektronische Datenübermittlung</w:t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 xml:space="preserve">Ja  </w:t>
      </w:r>
      <w:r>
        <w:rPr>
          <w:rFonts w:ascii="Arial" w:eastAsia="Times New Roman" w:hAnsi="Arial" w:cs="Arial"/>
          <w:sz w:val="25"/>
          <w:szCs w:val="25"/>
          <w:lang w:eastAsia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8"/>
      <w:r>
        <w:rPr>
          <w:rFonts w:ascii="Arial" w:eastAsia="Times New Roman" w:hAnsi="Arial" w:cs="Arial"/>
          <w:sz w:val="25"/>
          <w:szCs w:val="25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sz w:val="25"/>
          <w:szCs w:val="25"/>
          <w:lang w:eastAsia="de-DE"/>
        </w:rPr>
      </w:r>
      <w:r>
        <w:rPr>
          <w:rFonts w:ascii="Arial" w:eastAsia="Times New Roman" w:hAnsi="Arial" w:cs="Arial"/>
          <w:sz w:val="25"/>
          <w:szCs w:val="25"/>
          <w:lang w:eastAsia="de-DE"/>
        </w:rPr>
        <w:fldChar w:fldCharType="separate"/>
      </w:r>
      <w:r>
        <w:rPr>
          <w:rFonts w:ascii="Arial" w:eastAsia="Times New Roman" w:hAnsi="Arial" w:cs="Arial"/>
          <w:sz w:val="25"/>
          <w:szCs w:val="25"/>
          <w:lang w:eastAsia="de-DE"/>
        </w:rPr>
        <w:fldChar w:fldCharType="end"/>
      </w:r>
      <w:bookmarkEnd w:id="1"/>
      <w:r>
        <w:rPr>
          <w:rFonts w:ascii="Arial" w:eastAsia="Times New Roman" w:hAnsi="Arial" w:cs="Arial"/>
          <w:sz w:val="25"/>
          <w:szCs w:val="25"/>
          <w:lang w:eastAsia="de-DE"/>
        </w:rPr>
        <w:t xml:space="preserve">             Nein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>Mit dieser Einverständniserklärung der elektronischen Korrespondenz wird gleichsam auf die schriftliche Bestätigung ergangener Verwaltungsakte verzichtet.</w:t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 xml:space="preserve">Bitte beachten Sie, dass das LANUV nicht über einen gesicherten E-Mail Verkehr verfügt. </w:t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>Die unverschlüsselten E-Mails können insofern auch durch Unbefugte eingesehen und ggf. verändert werden.</w:t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5"/>
          <w:szCs w:val="25"/>
          <w:lang w:eastAsia="de-DE"/>
        </w:rPr>
        <w:t>----------------------------                     -----------------------------</w:t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  <w:r>
        <w:rPr>
          <w:rFonts w:ascii="Arial" w:eastAsia="Times New Roman" w:hAnsi="Arial" w:cs="Arial"/>
          <w:sz w:val="20"/>
          <w:szCs w:val="25"/>
          <w:lang w:eastAsia="de-DE"/>
        </w:rPr>
        <w:t>Ort, Datum</w:t>
      </w:r>
      <w:r>
        <w:rPr>
          <w:rFonts w:ascii="Arial" w:eastAsia="Times New Roman" w:hAnsi="Arial" w:cs="Arial"/>
          <w:sz w:val="20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  <w:t xml:space="preserve">    </w:t>
      </w:r>
      <w:r>
        <w:rPr>
          <w:rFonts w:ascii="Arial" w:eastAsia="Times New Roman" w:hAnsi="Arial" w:cs="Arial"/>
          <w:sz w:val="20"/>
          <w:szCs w:val="25"/>
          <w:lang w:eastAsia="de-DE"/>
        </w:rPr>
        <w:t>Unterschrift Antragsteller</w:t>
      </w:r>
      <w:r>
        <w:rPr>
          <w:rFonts w:ascii="Arial" w:eastAsia="Times New Roman" w:hAnsi="Arial" w:cs="Arial"/>
          <w:sz w:val="20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  <w:r>
        <w:rPr>
          <w:rFonts w:ascii="Arial" w:eastAsia="Times New Roman" w:hAnsi="Arial" w:cs="Arial"/>
          <w:sz w:val="25"/>
          <w:szCs w:val="25"/>
          <w:lang w:eastAsia="de-DE"/>
        </w:rPr>
        <w:tab/>
      </w: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e-DE"/>
        </w:rPr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880FC-50F4-4655-B50B-194276B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sommerf</dc:creator>
  <cp:lastModifiedBy>Swist, Sandra</cp:lastModifiedBy>
  <cp:revision>2</cp:revision>
  <dcterms:created xsi:type="dcterms:W3CDTF">2024-05-23T13:47:00Z</dcterms:created>
  <dcterms:modified xsi:type="dcterms:W3CDTF">2024-05-23T13:47:00Z</dcterms:modified>
</cp:coreProperties>
</file>